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F1" w:rsidRDefault="00F901F1" w:rsidP="00F901F1"/>
    <w:p w:rsidR="00F901F1" w:rsidRPr="00963825" w:rsidRDefault="00F901F1" w:rsidP="00F901F1">
      <w:pPr>
        <w:rPr>
          <w:color w:val="FF0000"/>
          <w:sz w:val="28"/>
          <w:szCs w:val="28"/>
        </w:rPr>
      </w:pPr>
      <w:r w:rsidRPr="00963825">
        <w:rPr>
          <w:color w:val="FF0000"/>
          <w:sz w:val="28"/>
          <w:szCs w:val="28"/>
        </w:rPr>
        <w:t>BİLİŞİM TEKNOLOJİLERİ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Basım ve Yayım Teknolojileri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Bilgisayar Operatörlüğü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Bilgisayar Programcılığı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Bilgisayar Teknolojisi TYT</w:t>
      </w:r>
      <w:bookmarkStart w:id="0" w:name="_GoBack"/>
      <w:bookmarkEnd w:id="0"/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Bilgi Yönetimi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Bilişim Güvenliği Teknolojisi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Coğrafi Bilgi Sistemleri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Dijital Fabrika Teknolojileri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E-Ticaret ve Pazarlama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Grafik Tasarımı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İnsansız Hava Aracı Teknolojisi ve Operatörlüğü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İnternet ve Ağ Teknolojileri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Mobil Teknolojileri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Sağlık Bilgi Sistemleri Teknikerliği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Sahne Işık ve Ses Teknolojileri TYT</w:t>
      </w:r>
    </w:p>
    <w:p w:rsidR="00F901F1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Web Tasarımı ve Kodlama TYT</w:t>
      </w:r>
    </w:p>
    <w:p w:rsidR="00E06DA5" w:rsidRPr="00963825" w:rsidRDefault="00F901F1" w:rsidP="00F901F1">
      <w:pPr>
        <w:rPr>
          <w:sz w:val="28"/>
          <w:szCs w:val="28"/>
        </w:rPr>
      </w:pPr>
      <w:r w:rsidRPr="00963825">
        <w:rPr>
          <w:sz w:val="28"/>
          <w:szCs w:val="28"/>
        </w:rPr>
        <w:t>Yeni Medya ve Gazetecilik TYT</w:t>
      </w:r>
    </w:p>
    <w:sectPr w:rsidR="00E06DA5" w:rsidRPr="00963825" w:rsidSect="00B2485F">
      <w:pgSz w:w="11907" w:h="16839"/>
      <w:pgMar w:top="357" w:right="357" w:bottom="357" w:left="357" w:header="357" w:footer="35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F1"/>
    <w:rsid w:val="00963825"/>
    <w:rsid w:val="00B2485F"/>
    <w:rsid w:val="00E06DA5"/>
    <w:rsid w:val="00F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2021-08-05T07:50:00Z</dcterms:created>
  <dcterms:modified xsi:type="dcterms:W3CDTF">2021-08-05T08:08:00Z</dcterms:modified>
</cp:coreProperties>
</file>